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4B" w:rsidRDefault="00B1404B" w:rsidP="00F704D3">
      <w:pPr>
        <w:shd w:val="clear" w:color="auto" w:fill="FFFFFF"/>
        <w:spacing w:before="300" w:after="150" w:line="240" w:lineRule="auto"/>
        <w:jc w:val="center"/>
        <w:outlineLvl w:val="1"/>
        <w:rPr>
          <w:rFonts w:ascii="inherit" w:hAnsi="inherit" w:cs="Arial"/>
          <w:b/>
          <w:bCs/>
          <w:color w:val="666666"/>
          <w:sz w:val="45"/>
          <w:szCs w:val="45"/>
          <w:lang w:eastAsia="fr-FR"/>
        </w:rPr>
      </w:pPr>
      <w:r w:rsidRPr="00B1404B">
        <w:rPr>
          <w:rFonts w:ascii="inherit" w:hAnsi="inherit" w:cs="Arial"/>
          <w:b/>
          <w:bCs/>
          <w:color w:val="666666"/>
          <w:sz w:val="45"/>
          <w:szCs w:val="45"/>
          <w:lang w:eastAsia="fr-FR"/>
        </w:rPr>
        <w:t xml:space="preserve">CONDITIONS </w:t>
      </w:r>
      <w:r>
        <w:rPr>
          <w:rFonts w:ascii="inherit" w:hAnsi="inherit" w:cs="Arial"/>
          <w:b/>
          <w:bCs/>
          <w:color w:val="666666"/>
          <w:sz w:val="45"/>
          <w:szCs w:val="45"/>
          <w:lang w:eastAsia="fr-FR"/>
        </w:rPr>
        <w:t>GÉNÉRALES DE VENTE</w:t>
      </w:r>
    </w:p>
    <w:p w:rsidR="00B1404B" w:rsidRPr="00B1404B" w:rsidRDefault="00B1404B" w:rsidP="00B1404B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color w:val="666666"/>
          <w:sz w:val="24"/>
          <w:szCs w:val="36"/>
          <w:lang w:eastAsia="fr-FR"/>
        </w:rPr>
      </w:pPr>
      <w:r w:rsidRPr="003E5B06">
        <w:rPr>
          <w:rFonts w:ascii="Arial" w:hAnsi="Arial" w:cs="Arial"/>
          <w:b/>
          <w:bCs/>
          <w:color w:val="666666"/>
          <w:sz w:val="24"/>
          <w:szCs w:val="20"/>
          <w:lang w:eastAsia="fr-FR"/>
        </w:rPr>
        <w:t>Horaires et annulation de rendez-vous</w:t>
      </w:r>
    </w:p>
    <w:p w:rsidR="00B1404B" w:rsidRPr="00B1404B" w:rsidRDefault="00B1404B" w:rsidP="00B33CD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Pour profiter de votre massage-bien-être dans les meilleures conditions, vous êtes invité(e) à venir à l’heure à votre rendez-vous.</w:t>
      </w:r>
    </w:p>
    <w:p w:rsidR="00B33CD8" w:rsidRDefault="00B1404B" w:rsidP="00B33CD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En cas de retard, la durée de la séance pourra être écourtée.</w:t>
      </w:r>
    </w:p>
    <w:p w:rsidR="00B1404B" w:rsidRPr="00B1404B" w:rsidRDefault="00B1404B" w:rsidP="00B33CD8">
      <w:pPr>
        <w:shd w:val="clear" w:color="auto" w:fill="FFFFFF"/>
        <w:spacing w:after="12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 xml:space="preserve">Merci de prévenir </w:t>
      </w:r>
      <w:r w:rsidR="003E5B06" w:rsidRPr="003E5B06">
        <w:rPr>
          <w:rFonts w:ascii="Arial" w:hAnsi="Arial" w:cs="Arial"/>
          <w:color w:val="666666"/>
          <w:sz w:val="20"/>
          <w:szCs w:val="20"/>
          <w:lang w:eastAsia="fr-FR"/>
        </w:rPr>
        <w:t>48h à l’avance</w:t>
      </w: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 xml:space="preserve"> en cas d’annulation de RDV.</w:t>
      </w:r>
    </w:p>
    <w:p w:rsidR="00B1404B" w:rsidRPr="00B1404B" w:rsidRDefault="00B1404B" w:rsidP="00B1404B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color w:val="666666"/>
          <w:sz w:val="24"/>
          <w:szCs w:val="36"/>
          <w:lang w:eastAsia="fr-FR"/>
        </w:rPr>
      </w:pPr>
      <w:r w:rsidRPr="003E5B06">
        <w:rPr>
          <w:rFonts w:ascii="Arial" w:hAnsi="Arial" w:cs="Arial"/>
          <w:b/>
          <w:bCs/>
          <w:color w:val="666666"/>
          <w:sz w:val="24"/>
          <w:szCs w:val="20"/>
          <w:lang w:eastAsia="fr-FR"/>
        </w:rPr>
        <w:t>Bons Cadeaux</w:t>
      </w:r>
    </w:p>
    <w:p w:rsidR="00B1404B" w:rsidRPr="00B1404B" w:rsidRDefault="00B1404B" w:rsidP="00B1404B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Validité de 12 mois à compter de la date d’achat.</w:t>
      </w:r>
    </w:p>
    <w:p w:rsidR="00B33CD8" w:rsidRPr="00B33CD8" w:rsidRDefault="00B1404B" w:rsidP="00B33CD8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Quand cela est possible, j’accepte que vous divisiez le temps inscrit en plusieurs séances : par exemple utiliser une carte cadeau de 60 minutes pour recevoir 2 massages de 30 minutes sur 2 séances distinctes sur des journées différentes.</w:t>
      </w:r>
    </w:p>
    <w:p w:rsidR="00B1404B" w:rsidRPr="00B1404B" w:rsidRDefault="00B1404B" w:rsidP="00B1404B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color w:val="666666"/>
          <w:sz w:val="24"/>
          <w:szCs w:val="36"/>
          <w:lang w:eastAsia="fr-FR"/>
        </w:rPr>
      </w:pPr>
      <w:r w:rsidRPr="003E5B06">
        <w:rPr>
          <w:rFonts w:ascii="Arial" w:hAnsi="Arial" w:cs="Arial"/>
          <w:b/>
          <w:bCs/>
          <w:color w:val="666666"/>
          <w:sz w:val="24"/>
          <w:szCs w:val="20"/>
          <w:lang w:eastAsia="fr-FR"/>
        </w:rPr>
        <w:t>Cartes Temps</w:t>
      </w:r>
    </w:p>
    <w:p w:rsidR="00B33CD8" w:rsidRPr="00B33CD8" w:rsidRDefault="00B1404B" w:rsidP="00B33CD8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Validité de 12 mois à compter de la date d’achat. Ils sont non cumulables avec toute autre offre promotionnelle.</w:t>
      </w:r>
    </w:p>
    <w:p w:rsidR="00B1404B" w:rsidRPr="003E5B06" w:rsidRDefault="00B1404B" w:rsidP="00B1404B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bCs/>
          <w:color w:val="666666"/>
          <w:sz w:val="24"/>
          <w:szCs w:val="20"/>
          <w:lang w:eastAsia="fr-FR"/>
        </w:rPr>
      </w:pPr>
      <w:r w:rsidRPr="003E5B06">
        <w:rPr>
          <w:rFonts w:ascii="Arial" w:hAnsi="Arial" w:cs="Arial"/>
          <w:b/>
          <w:bCs/>
          <w:color w:val="666666"/>
          <w:sz w:val="24"/>
          <w:szCs w:val="20"/>
          <w:lang w:eastAsia="fr-FR"/>
        </w:rPr>
        <w:t>Informations santé</w:t>
      </w:r>
    </w:p>
    <w:p w:rsidR="00B1404B" w:rsidRPr="003E5B06" w:rsidRDefault="00B1404B" w:rsidP="00B1404B">
      <w:pPr>
        <w:pStyle w:val="font8"/>
        <w:rPr>
          <w:rFonts w:ascii="Arial" w:hAnsi="Arial" w:cs="Arial"/>
          <w:color w:val="7F7F7F" w:themeColor="text1" w:themeTint="80"/>
          <w:sz w:val="20"/>
        </w:rPr>
      </w:pPr>
      <w:r w:rsidRPr="003E5B06">
        <w:rPr>
          <w:rFonts w:ascii="Arial" w:hAnsi="Arial" w:cs="Arial"/>
          <w:color w:val="7F7F7F" w:themeColor="text1" w:themeTint="80"/>
          <w:sz w:val="20"/>
        </w:rPr>
        <w:t>Le massage est un cadeau que l’on fait à son corps et permet à l’esprit de se libérer. Malgré les nombreux bienfaits qu’il peut apporter, il est néanmoins important de respecter certaines précautions avant de le recevoir.</w:t>
      </w:r>
    </w:p>
    <w:p w:rsidR="003E5B06" w:rsidRPr="003E5B06" w:rsidRDefault="003E5B06" w:rsidP="003E5B06">
      <w:pPr>
        <w:spacing w:before="100" w:beforeAutospacing="1" w:after="100" w:afterAutospacing="1" w:line="240" w:lineRule="auto"/>
        <w:jc w:val="both"/>
        <w:outlineLvl w:val="3"/>
        <w:rPr>
          <w:rFonts w:ascii="Arial" w:hAnsi="Arial" w:cs="Arial"/>
          <w:bCs/>
          <w:color w:val="7F7F7F" w:themeColor="text1" w:themeTint="80"/>
          <w:sz w:val="20"/>
          <w:szCs w:val="17"/>
          <w:lang w:eastAsia="fr-FR"/>
        </w:rPr>
      </w:pPr>
      <w:r w:rsidRPr="003E5B06">
        <w:rPr>
          <w:rFonts w:ascii="Arial" w:hAnsi="Arial" w:cs="Arial"/>
          <w:bCs/>
          <w:color w:val="7F7F7F" w:themeColor="text1" w:themeTint="80"/>
          <w:sz w:val="20"/>
          <w:szCs w:val="17"/>
          <w:lang w:eastAsia="fr-FR"/>
        </w:rPr>
        <w:t xml:space="preserve">Les techniques citées sur ce site, qui sont pratiquées en l'absence de diagnostic et de traitement thérapeutique, ne s'apparentent en rien, ni dans les contenus ni dans les objectifs, à la pratique de la masso-kinésithérapie, ainsi qu'à une pratique médicale ou paramédicale, et ne sauraient se substituer à un traitement conventionnel. </w:t>
      </w:r>
    </w:p>
    <w:p w:rsidR="003E5B06" w:rsidRPr="003E5B06" w:rsidRDefault="003E5B06" w:rsidP="003E5B06">
      <w:pPr>
        <w:spacing w:before="100" w:beforeAutospacing="1" w:after="100" w:afterAutospacing="1" w:line="240" w:lineRule="auto"/>
        <w:jc w:val="both"/>
        <w:outlineLvl w:val="3"/>
        <w:rPr>
          <w:rFonts w:ascii="Arial" w:hAnsi="Arial" w:cs="Arial"/>
          <w:bCs/>
          <w:color w:val="7F7F7F" w:themeColor="text1" w:themeTint="80"/>
          <w:sz w:val="20"/>
          <w:szCs w:val="17"/>
          <w:lang w:eastAsia="fr-FR"/>
        </w:rPr>
      </w:pPr>
      <w:r w:rsidRPr="003E5B06">
        <w:rPr>
          <w:rFonts w:ascii="Arial" w:hAnsi="Arial" w:cs="Arial"/>
          <w:bCs/>
          <w:color w:val="7F7F7F" w:themeColor="text1" w:themeTint="80"/>
          <w:sz w:val="20"/>
          <w:szCs w:val="17"/>
          <w:lang w:eastAsia="fr-FR"/>
        </w:rPr>
        <w:t>Le praticien ayant comme intention et finalité l'accompagnement d'un bien-être de la personne.</w:t>
      </w:r>
    </w:p>
    <w:p w:rsidR="00B1404B" w:rsidRPr="003E5B06" w:rsidRDefault="00B1404B" w:rsidP="003E5B06">
      <w:pPr>
        <w:spacing w:before="100" w:beforeAutospacing="1" w:after="100" w:afterAutospacing="1" w:line="240" w:lineRule="auto"/>
        <w:jc w:val="both"/>
        <w:outlineLvl w:val="3"/>
        <w:rPr>
          <w:rFonts w:ascii="Arial" w:hAnsi="Arial" w:cs="Arial"/>
          <w:bCs/>
          <w:color w:val="7F7F7F" w:themeColor="text1" w:themeTint="80"/>
          <w:sz w:val="20"/>
          <w:szCs w:val="17"/>
          <w:lang w:eastAsia="fr-FR"/>
        </w:rPr>
      </w:pPr>
      <w:r w:rsidRPr="00B1404B">
        <w:rPr>
          <w:rFonts w:ascii="Arial" w:hAnsi="Arial" w:cs="Arial"/>
          <w:color w:val="7F7F7F" w:themeColor="text1" w:themeTint="80"/>
          <w:sz w:val="20"/>
          <w:szCs w:val="20"/>
          <w:lang w:eastAsia="fr-FR"/>
        </w:rPr>
        <w:t xml:space="preserve"> Un bref entretien aura lieu avant chaque séance pour évoquer ensemble tout problème de santé qui pourrait être contradictoire avec le massage-bien-être prévu. </w:t>
      </w:r>
      <w:r w:rsidRPr="003E5B06">
        <w:rPr>
          <w:rFonts w:ascii="Arial" w:hAnsi="Arial" w:cs="Arial"/>
          <w:color w:val="7F7F7F" w:themeColor="text1" w:themeTint="80"/>
          <w:sz w:val="20"/>
        </w:rPr>
        <w:t>En cas de doute sur votre état de santé, il convient de consulter et demander l’avis favorable à votre médecin traitant.</w:t>
      </w:r>
      <w:bookmarkStart w:id="0" w:name="_GoBack"/>
      <w:bookmarkEnd w:id="0"/>
    </w:p>
    <w:p w:rsidR="00B1404B" w:rsidRPr="00B1404B" w:rsidRDefault="00B1404B" w:rsidP="00B1404B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Pour éviter toute interférence, il est conseillé d’attendre 48h après des séances d’ostéopathie, d’acupuncture ou de kinésithérapie pour recevoir un massage-bien-être.</w:t>
      </w:r>
    </w:p>
    <w:p w:rsidR="00B1404B" w:rsidRPr="003E5B06" w:rsidRDefault="00B1404B" w:rsidP="00B1404B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20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u w:val="single"/>
          <w:lang w:eastAsia="fr-FR"/>
        </w:rPr>
        <w:t>Grossesse</w:t>
      </w: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 xml:space="preserve"> : </w:t>
      </w:r>
      <w:r w:rsidRPr="003E5B06">
        <w:rPr>
          <w:rFonts w:ascii="Arial" w:hAnsi="Arial" w:cs="Arial"/>
          <w:color w:val="666666"/>
          <w:sz w:val="20"/>
          <w:szCs w:val="20"/>
          <w:lang w:eastAsia="fr-FR"/>
        </w:rPr>
        <w:t>Les</w:t>
      </w: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 xml:space="preserve"> massages-bien-être sont déconseillés aux femmes enceintes</w:t>
      </w:r>
      <w:r w:rsidRPr="003E5B06">
        <w:rPr>
          <w:rFonts w:ascii="Arial" w:hAnsi="Arial" w:cs="Arial"/>
          <w:color w:val="666666"/>
          <w:sz w:val="20"/>
          <w:szCs w:val="20"/>
          <w:lang w:eastAsia="fr-FR"/>
        </w:rPr>
        <w:t xml:space="preserve"> pendant le premier trimestre de grossesse</w:t>
      </w: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 xml:space="preserve">, je vous demande donc de bien vouloir m’informer en cas de grossesse. </w:t>
      </w:r>
    </w:p>
    <w:p w:rsidR="00B1404B" w:rsidRPr="00B1404B" w:rsidRDefault="00B1404B" w:rsidP="00B1404B">
      <w:pPr>
        <w:shd w:val="clear" w:color="auto" w:fill="FFFFFF"/>
        <w:spacing w:before="300" w:after="150" w:line="240" w:lineRule="auto"/>
        <w:jc w:val="both"/>
        <w:outlineLvl w:val="2"/>
        <w:rPr>
          <w:rFonts w:ascii="Arial" w:hAnsi="Arial" w:cs="Arial"/>
          <w:b/>
          <w:color w:val="666666"/>
          <w:sz w:val="24"/>
          <w:szCs w:val="36"/>
          <w:lang w:eastAsia="fr-FR"/>
        </w:rPr>
      </w:pPr>
      <w:r w:rsidRPr="003E5B06">
        <w:rPr>
          <w:rFonts w:ascii="Arial" w:hAnsi="Arial" w:cs="Arial"/>
          <w:b/>
          <w:bCs/>
          <w:color w:val="666666"/>
          <w:sz w:val="24"/>
          <w:szCs w:val="20"/>
          <w:lang w:eastAsia="fr-FR"/>
        </w:rPr>
        <w:t>Respect Mutuel</w:t>
      </w:r>
    </w:p>
    <w:p w:rsidR="00B1404B" w:rsidRPr="00B1404B" w:rsidRDefault="00B1404B" w:rsidP="00B1404B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Je vous accueille avec votre personnalité, vos besoins, vos limites, votre pudeur, votre humeur… En retour, je vous demande simplement une hygiène et un comportement corrects. Les massages-bien-être ne sont pas à vocation sensuelle et ne sont pas non plus naturiste : le po</w:t>
      </w:r>
      <w:r w:rsidR="003E5B06" w:rsidRPr="003E5B06">
        <w:rPr>
          <w:rFonts w:ascii="Arial" w:hAnsi="Arial" w:cs="Arial"/>
          <w:color w:val="666666"/>
          <w:sz w:val="20"/>
          <w:szCs w:val="20"/>
          <w:lang w:eastAsia="fr-FR"/>
        </w:rPr>
        <w:t>rt de sous-vêtements est exigé.</w:t>
      </w:r>
    </w:p>
    <w:p w:rsidR="00B1404B" w:rsidRPr="003E5B06" w:rsidRDefault="00B1404B" w:rsidP="00B1404B">
      <w:pPr>
        <w:shd w:val="clear" w:color="auto" w:fill="FFFFFF"/>
        <w:spacing w:after="300" w:line="240" w:lineRule="auto"/>
        <w:jc w:val="both"/>
        <w:rPr>
          <w:rFonts w:ascii="Arial" w:hAnsi="Arial" w:cs="Arial"/>
          <w:color w:val="666666"/>
          <w:sz w:val="20"/>
          <w:szCs w:val="18"/>
          <w:lang w:eastAsia="fr-FR"/>
        </w:rPr>
      </w:pPr>
      <w:r w:rsidRPr="00B1404B">
        <w:rPr>
          <w:rFonts w:ascii="Arial" w:hAnsi="Arial" w:cs="Arial"/>
          <w:color w:val="666666"/>
          <w:sz w:val="20"/>
          <w:szCs w:val="20"/>
          <w:lang w:eastAsia="fr-FR"/>
        </w:rPr>
        <w:t>Je suis libre de refuser ou d’interrompre une séance si je juge que les éléments cités ci-dessus ne sont pas respectés.</w:t>
      </w:r>
    </w:p>
    <w:sectPr w:rsidR="00B1404B" w:rsidRPr="003E5B06" w:rsidSect="00B14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B27DA"/>
    <w:multiLevelType w:val="multilevel"/>
    <w:tmpl w:val="24FA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4B"/>
    <w:rsid w:val="001D0186"/>
    <w:rsid w:val="00245D4B"/>
    <w:rsid w:val="003E5B06"/>
    <w:rsid w:val="004F692B"/>
    <w:rsid w:val="004F6A8D"/>
    <w:rsid w:val="00680A8B"/>
    <w:rsid w:val="00697D45"/>
    <w:rsid w:val="006E566E"/>
    <w:rsid w:val="00706562"/>
    <w:rsid w:val="00765002"/>
    <w:rsid w:val="008374C9"/>
    <w:rsid w:val="00A27375"/>
    <w:rsid w:val="00A37714"/>
    <w:rsid w:val="00A80459"/>
    <w:rsid w:val="00AD757B"/>
    <w:rsid w:val="00AE1B49"/>
    <w:rsid w:val="00B1404B"/>
    <w:rsid w:val="00B33CD8"/>
    <w:rsid w:val="00CD510F"/>
    <w:rsid w:val="00DA2766"/>
    <w:rsid w:val="00EE3A39"/>
    <w:rsid w:val="00F54228"/>
    <w:rsid w:val="00F704D3"/>
    <w:rsid w:val="00F939FE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B14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B140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/>
      <vt:lpstr>    CONDITIONS GÉNÉRALES DE VENTE</vt:lpstr>
      <vt:lpstr>        Horaires et annulation de rendez-vous</vt:lpstr>
      <vt:lpstr>        Bons Cadeaux</vt:lpstr>
      <vt:lpstr>        Cartes Temps</vt:lpstr>
      <vt:lpstr>        Informations santé</vt:lpstr>
      <vt:lpstr>        Respect Mutuel</vt:lpstr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2017-02-03T16:18:00Z</dcterms:created>
  <dcterms:modified xsi:type="dcterms:W3CDTF">2017-02-03T16:20:00Z</dcterms:modified>
</cp:coreProperties>
</file>